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9F9" w:rsidRDefault="00F749F9" w:rsidP="00F749F9">
      <w:pPr>
        <w:pStyle w:val="a6"/>
        <w:spacing w:before="72"/>
        <w:jc w:val="right"/>
        <w:rPr>
          <w:b/>
          <w:spacing w:val="-67"/>
          <w:sz w:val="24"/>
        </w:rPr>
      </w:pPr>
      <w:r>
        <w:rPr>
          <w:b/>
          <w:sz w:val="24"/>
        </w:rPr>
        <w:t xml:space="preserve">Приложение №2 </w:t>
      </w:r>
      <w:r>
        <w:rPr>
          <w:b/>
          <w:spacing w:val="-67"/>
          <w:sz w:val="24"/>
        </w:rPr>
        <w:t xml:space="preserve">  </w:t>
      </w:r>
    </w:p>
    <w:p w:rsidR="00F749F9" w:rsidRDefault="00F749F9" w:rsidP="00F749F9">
      <w:pPr>
        <w:pStyle w:val="a6"/>
        <w:spacing w:before="72"/>
        <w:jc w:val="right"/>
        <w:rPr>
          <w:b/>
          <w:spacing w:val="-14"/>
          <w:sz w:val="24"/>
        </w:rPr>
      </w:pPr>
      <w:r>
        <w:rPr>
          <w:b/>
          <w:sz w:val="24"/>
        </w:rPr>
        <w:t>к Положению о проведении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регионального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этапа</w:t>
      </w:r>
      <w:r>
        <w:rPr>
          <w:b/>
          <w:spacing w:val="-14"/>
          <w:sz w:val="24"/>
        </w:rPr>
        <w:t xml:space="preserve"> </w:t>
      </w:r>
    </w:p>
    <w:p w:rsidR="00F749F9" w:rsidRDefault="00F749F9" w:rsidP="00F749F9">
      <w:pPr>
        <w:pStyle w:val="a6"/>
        <w:spacing w:before="72"/>
        <w:jc w:val="right"/>
        <w:rPr>
          <w:b/>
          <w:spacing w:val="1"/>
          <w:sz w:val="24"/>
        </w:rPr>
      </w:pPr>
      <w:r>
        <w:rPr>
          <w:b/>
          <w:spacing w:val="-1"/>
          <w:sz w:val="24"/>
        </w:rPr>
        <w:t>Всероссийского</w:t>
      </w:r>
      <w:r>
        <w:rPr>
          <w:b/>
          <w:spacing w:val="-67"/>
          <w:sz w:val="24"/>
        </w:rPr>
        <w:t xml:space="preserve"> </w:t>
      </w:r>
      <w:r>
        <w:rPr>
          <w:b/>
          <w:sz w:val="24"/>
        </w:rPr>
        <w:t>конкурса музеев и экскурсоводов</w:t>
      </w:r>
      <w:r>
        <w:rPr>
          <w:b/>
          <w:spacing w:val="1"/>
          <w:sz w:val="24"/>
        </w:rPr>
        <w:t xml:space="preserve"> </w:t>
      </w:r>
    </w:p>
    <w:p w:rsidR="00F749F9" w:rsidRDefault="00F749F9" w:rsidP="00F749F9">
      <w:pPr>
        <w:pStyle w:val="a6"/>
        <w:spacing w:before="72"/>
        <w:jc w:val="right"/>
        <w:rPr>
          <w:b/>
          <w:sz w:val="24"/>
        </w:rPr>
      </w:pPr>
      <w:r>
        <w:rPr>
          <w:b/>
          <w:sz w:val="24"/>
        </w:rPr>
        <w:t>образовательных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организаций</w:t>
      </w:r>
    </w:p>
    <w:p w:rsidR="00F749F9" w:rsidRDefault="00F749F9" w:rsidP="00F749F9">
      <w:pPr>
        <w:pStyle w:val="a6"/>
        <w:jc w:val="both"/>
        <w:rPr>
          <w:sz w:val="42"/>
        </w:rPr>
      </w:pPr>
    </w:p>
    <w:p w:rsidR="00F749F9" w:rsidRDefault="00F749F9" w:rsidP="00F749F9">
      <w:pPr>
        <w:pStyle w:val="1"/>
        <w:ind w:left="0" w:firstLine="709"/>
        <w:jc w:val="center"/>
      </w:pPr>
      <w:r>
        <w:t>Требования к описанию экскурсии</w:t>
      </w:r>
    </w:p>
    <w:p w:rsidR="00F749F9" w:rsidRDefault="00F749F9" w:rsidP="00F749F9">
      <w:pPr>
        <w:pStyle w:val="1"/>
        <w:ind w:left="0" w:firstLine="709"/>
        <w:jc w:val="center"/>
      </w:pPr>
      <w:r>
        <w:rPr>
          <w:spacing w:val="1"/>
        </w:rPr>
        <w:t xml:space="preserve"> </w:t>
      </w:r>
      <w:r>
        <w:rPr>
          <w:spacing w:val="-1"/>
        </w:rPr>
        <w:t>(номинация</w:t>
      </w:r>
      <w:r>
        <w:rPr>
          <w:spacing w:val="-16"/>
        </w:rPr>
        <w:t xml:space="preserve"> </w:t>
      </w:r>
      <w:r>
        <w:rPr>
          <w:spacing w:val="-1"/>
        </w:rPr>
        <w:t>3.5.,</w:t>
      </w:r>
      <w:r>
        <w:rPr>
          <w:spacing w:val="-15"/>
        </w:rPr>
        <w:t xml:space="preserve"> </w:t>
      </w:r>
      <w:r>
        <w:rPr>
          <w:spacing w:val="-1"/>
        </w:rPr>
        <w:t>3.6.,</w:t>
      </w:r>
      <w:r>
        <w:rPr>
          <w:spacing w:val="-16"/>
        </w:rPr>
        <w:t xml:space="preserve"> </w:t>
      </w:r>
      <w:r>
        <w:t>п.</w:t>
      </w:r>
      <w:r>
        <w:rPr>
          <w:spacing w:val="-15"/>
        </w:rPr>
        <w:t xml:space="preserve"> </w:t>
      </w:r>
      <w:r>
        <w:t>5.2.</w:t>
      </w:r>
      <w:r>
        <w:rPr>
          <w:spacing w:val="-16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заочное</w:t>
      </w:r>
      <w:r>
        <w:rPr>
          <w:spacing w:val="-16"/>
        </w:rPr>
        <w:t xml:space="preserve"> </w:t>
      </w:r>
      <w:r>
        <w:t>участие)</w:t>
      </w:r>
    </w:p>
    <w:p w:rsidR="00F749F9" w:rsidRDefault="00F749F9" w:rsidP="00F749F9">
      <w:pPr>
        <w:pStyle w:val="1"/>
        <w:ind w:left="0" w:firstLine="709"/>
        <w:jc w:val="center"/>
      </w:pPr>
    </w:p>
    <w:p w:rsidR="00F749F9" w:rsidRDefault="00F749F9" w:rsidP="00F749F9">
      <w:pPr>
        <w:pStyle w:val="a6"/>
        <w:ind w:firstLine="709"/>
        <w:jc w:val="both"/>
      </w:pPr>
      <w:r>
        <w:t>На</w:t>
      </w:r>
      <w:r>
        <w:rPr>
          <w:spacing w:val="1"/>
        </w:rPr>
        <w:t xml:space="preserve"> </w:t>
      </w:r>
      <w:r>
        <w:t>титульном</w:t>
      </w:r>
      <w:r>
        <w:rPr>
          <w:spacing w:val="1"/>
        </w:rPr>
        <w:t xml:space="preserve"> </w:t>
      </w:r>
      <w:r>
        <w:t>листе</w:t>
      </w:r>
      <w:r>
        <w:rPr>
          <w:spacing w:val="1"/>
        </w:rPr>
        <w:t xml:space="preserve"> </w:t>
      </w:r>
      <w:r>
        <w:t>указывается:</w:t>
      </w:r>
      <w:r>
        <w:rPr>
          <w:spacing w:val="1"/>
        </w:rPr>
        <w:t xml:space="preserve"> </w:t>
      </w:r>
      <w:r>
        <w:t>номинация;</w:t>
      </w:r>
      <w:r>
        <w:rPr>
          <w:spacing w:val="1"/>
        </w:rPr>
        <w:t xml:space="preserve"> </w:t>
      </w:r>
      <w:r>
        <w:t>название</w:t>
      </w:r>
      <w:r>
        <w:rPr>
          <w:spacing w:val="1"/>
        </w:rPr>
        <w:t xml:space="preserve"> </w:t>
      </w:r>
      <w:r>
        <w:t>экскурсии;</w:t>
      </w:r>
      <w:r>
        <w:rPr>
          <w:spacing w:val="1"/>
        </w:rPr>
        <w:t xml:space="preserve"> </w:t>
      </w:r>
      <w:r>
        <w:rPr>
          <w:spacing w:val="-1"/>
        </w:rPr>
        <w:t>наименование</w:t>
      </w:r>
      <w:r>
        <w:rPr>
          <w:spacing w:val="-14"/>
        </w:rPr>
        <w:t xml:space="preserve"> </w:t>
      </w:r>
      <w:r>
        <w:rPr>
          <w:spacing w:val="-1"/>
        </w:rPr>
        <w:t>образовательной</w:t>
      </w:r>
      <w:r>
        <w:rPr>
          <w:spacing w:val="-14"/>
        </w:rPr>
        <w:t xml:space="preserve"> </w:t>
      </w:r>
      <w:r>
        <w:rPr>
          <w:spacing w:val="-1"/>
        </w:rPr>
        <w:t>организации,</w:t>
      </w:r>
      <w:r>
        <w:rPr>
          <w:spacing w:val="-15"/>
        </w:rPr>
        <w:t xml:space="preserve"> </w:t>
      </w:r>
      <w:r>
        <w:rPr>
          <w:spacing w:val="-1"/>
        </w:rPr>
        <w:t>муниципалитет,</w:t>
      </w:r>
      <w:r>
        <w:rPr>
          <w:spacing w:val="-14"/>
        </w:rPr>
        <w:t xml:space="preserve"> </w:t>
      </w:r>
      <w:r>
        <w:rPr>
          <w:spacing w:val="-1"/>
        </w:rPr>
        <w:t>населенный</w:t>
      </w:r>
      <w:r>
        <w:rPr>
          <w:spacing w:val="-14"/>
        </w:rPr>
        <w:t xml:space="preserve"> </w:t>
      </w:r>
      <w:r>
        <w:t>пункт;</w:t>
      </w:r>
      <w:r>
        <w:rPr>
          <w:spacing w:val="-67"/>
        </w:rPr>
        <w:t xml:space="preserve"> </w:t>
      </w:r>
      <w:r>
        <w:t>фамилия, имя, возраст (класс) автора; фамилия, имя, отчество руководителя</w:t>
      </w:r>
      <w:r>
        <w:rPr>
          <w:spacing w:val="1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(педагога,</w:t>
      </w:r>
      <w:r>
        <w:rPr>
          <w:spacing w:val="-9"/>
        </w:rPr>
        <w:t xml:space="preserve"> </w:t>
      </w:r>
      <w:r>
        <w:t>родителя/законного</w:t>
      </w:r>
      <w:r>
        <w:rPr>
          <w:spacing w:val="-7"/>
        </w:rPr>
        <w:t xml:space="preserve"> </w:t>
      </w:r>
      <w:r>
        <w:t>представителя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др.)</w:t>
      </w:r>
    </w:p>
    <w:p w:rsidR="00F749F9" w:rsidRDefault="00F749F9" w:rsidP="00F749F9">
      <w:pPr>
        <w:pStyle w:val="a6"/>
        <w:ind w:firstLine="709"/>
        <w:jc w:val="both"/>
      </w:pPr>
      <w:r>
        <w:t>Объём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страниц</w:t>
      </w:r>
      <w:r>
        <w:rPr>
          <w:spacing w:val="1"/>
        </w:rPr>
        <w:t xml:space="preserve"> </w:t>
      </w:r>
      <w:r>
        <w:t>печатного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экскурсии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электронном</w:t>
      </w:r>
      <w:r>
        <w:rPr>
          <w:spacing w:val="-9"/>
        </w:rPr>
        <w:t xml:space="preserve"> </w:t>
      </w:r>
      <w:r>
        <w:t>виде</w:t>
      </w:r>
      <w:r>
        <w:rPr>
          <w:spacing w:val="-7"/>
        </w:rPr>
        <w:t xml:space="preserve"> </w:t>
      </w:r>
      <w:r>
        <w:t>(без</w:t>
      </w:r>
      <w:r>
        <w:rPr>
          <w:spacing w:val="-9"/>
        </w:rPr>
        <w:t xml:space="preserve"> </w:t>
      </w:r>
      <w:r>
        <w:t>учёта</w:t>
      </w:r>
      <w:r>
        <w:rPr>
          <w:spacing w:val="-7"/>
        </w:rPr>
        <w:t xml:space="preserve"> </w:t>
      </w:r>
      <w:r>
        <w:t>титульного</w:t>
      </w:r>
      <w:r>
        <w:rPr>
          <w:spacing w:val="-9"/>
        </w:rPr>
        <w:t xml:space="preserve"> </w:t>
      </w:r>
      <w:r>
        <w:t>листа,</w:t>
      </w:r>
      <w:r>
        <w:rPr>
          <w:spacing w:val="-10"/>
        </w:rPr>
        <w:t xml:space="preserve"> </w:t>
      </w:r>
      <w:r>
        <w:t>приложений).</w:t>
      </w:r>
    </w:p>
    <w:p w:rsidR="00F749F9" w:rsidRDefault="00F749F9" w:rsidP="00F749F9">
      <w:pPr>
        <w:pStyle w:val="a6"/>
        <w:ind w:firstLine="709"/>
        <w:jc w:val="both"/>
      </w:pPr>
      <w:r>
        <w:t>Форматирование: формат A4, .doc; поля: левое, правое, нижнее и верхнее -</w:t>
      </w:r>
      <w:r>
        <w:rPr>
          <w:spacing w:val="1"/>
        </w:rPr>
        <w:t xml:space="preserve"> </w:t>
      </w:r>
      <w:r>
        <w:t>по 20 мм; междустрочный интервал: одинарный; шрифт (гарнитура): Times New</w:t>
      </w:r>
      <w:r>
        <w:rPr>
          <w:spacing w:val="-67"/>
        </w:rPr>
        <w:t xml:space="preserve"> </w:t>
      </w:r>
      <w:r>
        <w:t>Roman;</w:t>
      </w:r>
      <w:r>
        <w:rPr>
          <w:spacing w:val="-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размер</w:t>
      </w:r>
      <w:r>
        <w:rPr>
          <w:spacing w:val="-5"/>
        </w:rPr>
        <w:t xml:space="preserve"> </w:t>
      </w:r>
      <w:r>
        <w:t>шрифта</w:t>
      </w:r>
      <w:r>
        <w:rPr>
          <w:spacing w:val="-5"/>
        </w:rPr>
        <w:t xml:space="preserve"> </w:t>
      </w:r>
      <w:r>
        <w:t>(кегля):</w:t>
      </w:r>
      <w:r>
        <w:rPr>
          <w:spacing w:val="-6"/>
        </w:rPr>
        <w:t xml:space="preserve"> </w:t>
      </w:r>
      <w:r>
        <w:t>14</w:t>
      </w:r>
      <w:r>
        <w:rPr>
          <w:spacing w:val="-6"/>
        </w:rPr>
        <w:t xml:space="preserve"> </w:t>
      </w:r>
      <w:r>
        <w:t>пт.</w:t>
      </w:r>
    </w:p>
    <w:p w:rsidR="00F749F9" w:rsidRDefault="00F749F9" w:rsidP="00F749F9">
      <w:pPr>
        <w:pStyle w:val="a6"/>
        <w:ind w:firstLine="709"/>
        <w:jc w:val="both"/>
      </w:pPr>
      <w:r>
        <w:t>Содержание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текста: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задачи;</w:t>
      </w:r>
      <w:r>
        <w:rPr>
          <w:spacing w:val="1"/>
        </w:rPr>
        <w:t xml:space="preserve"> </w:t>
      </w:r>
      <w:r>
        <w:t>целевая</w:t>
      </w:r>
      <w:r>
        <w:rPr>
          <w:spacing w:val="1"/>
        </w:rPr>
        <w:t xml:space="preserve"> </w:t>
      </w:r>
      <w:r>
        <w:t>аудитория;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экскурсии,</w:t>
      </w:r>
      <w:r>
        <w:rPr>
          <w:spacing w:val="1"/>
        </w:rPr>
        <w:t xml:space="preserve"> </w:t>
      </w:r>
      <w:r>
        <w:t>тип</w:t>
      </w:r>
      <w:r>
        <w:rPr>
          <w:spacing w:val="1"/>
        </w:rPr>
        <w:t xml:space="preserve"> </w:t>
      </w:r>
      <w:r>
        <w:t>экскурсии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обоснованием</w:t>
      </w:r>
      <w:r>
        <w:rPr>
          <w:spacing w:val="1"/>
        </w:rPr>
        <w:t xml:space="preserve"> </w:t>
      </w:r>
      <w:r>
        <w:t>(автобусная,</w:t>
      </w:r>
      <w:r>
        <w:rPr>
          <w:spacing w:val="1"/>
        </w:rPr>
        <w:t xml:space="preserve"> </w:t>
      </w:r>
      <w:r>
        <w:t>пешеходная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т.п.);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маршрута;</w:t>
      </w:r>
      <w:r>
        <w:rPr>
          <w:spacing w:val="1"/>
        </w:rPr>
        <w:t xml:space="preserve"> </w:t>
      </w:r>
      <w:r>
        <w:t>вступление,</w:t>
      </w:r>
      <w:r>
        <w:rPr>
          <w:spacing w:val="1"/>
        </w:rPr>
        <w:t xml:space="preserve"> </w:t>
      </w:r>
      <w:r>
        <w:t>заключение;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остановок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выделенными</w:t>
      </w:r>
      <w:r>
        <w:rPr>
          <w:spacing w:val="-6"/>
        </w:rPr>
        <w:t xml:space="preserve"> </w:t>
      </w:r>
      <w:r>
        <w:t>переходами.</w:t>
      </w:r>
    </w:p>
    <w:p w:rsidR="00F749F9" w:rsidRDefault="00F749F9" w:rsidP="00F749F9">
      <w:pPr>
        <w:pStyle w:val="a6"/>
        <w:ind w:firstLine="709"/>
        <w:jc w:val="both"/>
      </w:pPr>
      <w:r>
        <w:t>Приложения (не более 10 стр.): маршрутный лист, список объектов показа,</w:t>
      </w:r>
      <w:r>
        <w:rPr>
          <w:spacing w:val="1"/>
        </w:rPr>
        <w:t xml:space="preserve"> </w:t>
      </w:r>
      <w:r>
        <w:t>список</w:t>
      </w:r>
      <w:r>
        <w:rPr>
          <w:spacing w:val="-13"/>
        </w:rPr>
        <w:t xml:space="preserve"> </w:t>
      </w:r>
      <w:r>
        <w:t>используемых</w:t>
      </w:r>
      <w:r>
        <w:rPr>
          <w:spacing w:val="-11"/>
        </w:rPr>
        <w:t xml:space="preserve"> </w:t>
      </w:r>
      <w:r>
        <w:t>источников</w:t>
      </w:r>
      <w:r>
        <w:rPr>
          <w:spacing w:val="-13"/>
        </w:rPr>
        <w:t xml:space="preserve"> </w:t>
      </w:r>
      <w:r>
        <w:t>информации,</w:t>
      </w:r>
      <w:r>
        <w:rPr>
          <w:spacing w:val="-13"/>
        </w:rPr>
        <w:t xml:space="preserve"> </w:t>
      </w:r>
      <w:r>
        <w:t>«портфель</w:t>
      </w:r>
      <w:r>
        <w:rPr>
          <w:spacing w:val="-14"/>
        </w:rPr>
        <w:t xml:space="preserve"> </w:t>
      </w:r>
      <w:r>
        <w:t>экскурсовода».</w:t>
      </w:r>
    </w:p>
    <w:p w:rsidR="00F749F9" w:rsidRDefault="00F749F9" w:rsidP="00F749F9">
      <w:pPr>
        <w:pStyle w:val="a6"/>
        <w:ind w:firstLine="709"/>
        <w:jc w:val="both"/>
        <w:rPr>
          <w:sz w:val="31"/>
        </w:rPr>
      </w:pPr>
    </w:p>
    <w:p w:rsidR="00F749F9" w:rsidRDefault="00F749F9" w:rsidP="00F749F9">
      <w:pPr>
        <w:pStyle w:val="1"/>
        <w:ind w:left="0" w:firstLine="709"/>
        <w:jc w:val="center"/>
        <w:rPr>
          <w:spacing w:val="1"/>
        </w:rPr>
      </w:pPr>
      <w:r>
        <w:t>Технологическая карта экскурсии</w:t>
      </w:r>
      <w:r>
        <w:rPr>
          <w:spacing w:val="1"/>
        </w:rPr>
        <w:t xml:space="preserve"> </w:t>
      </w:r>
    </w:p>
    <w:p w:rsidR="00F749F9" w:rsidRDefault="00F749F9" w:rsidP="00F749F9">
      <w:pPr>
        <w:pStyle w:val="1"/>
        <w:ind w:left="0" w:firstLine="709"/>
        <w:jc w:val="center"/>
      </w:pPr>
      <w:r>
        <w:rPr>
          <w:spacing w:val="-1"/>
        </w:rPr>
        <w:t>(номинация</w:t>
      </w:r>
      <w:r>
        <w:rPr>
          <w:spacing w:val="-16"/>
        </w:rPr>
        <w:t xml:space="preserve"> </w:t>
      </w:r>
      <w:r>
        <w:t>3.5.,</w:t>
      </w:r>
      <w:r>
        <w:rPr>
          <w:spacing w:val="-15"/>
        </w:rPr>
        <w:t xml:space="preserve"> </w:t>
      </w:r>
      <w:r>
        <w:t>3.6.,</w:t>
      </w:r>
      <w:r>
        <w:rPr>
          <w:spacing w:val="-17"/>
        </w:rPr>
        <w:t xml:space="preserve"> </w:t>
      </w:r>
      <w:r>
        <w:t>п.</w:t>
      </w:r>
      <w:r>
        <w:rPr>
          <w:spacing w:val="-17"/>
        </w:rPr>
        <w:t xml:space="preserve"> </w:t>
      </w:r>
      <w:r>
        <w:t>5.2.</w:t>
      </w:r>
      <w:r>
        <w:rPr>
          <w:spacing w:val="-17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очное</w:t>
      </w:r>
      <w:r>
        <w:rPr>
          <w:spacing w:val="-16"/>
        </w:rPr>
        <w:t xml:space="preserve"> </w:t>
      </w:r>
      <w:r>
        <w:t>участие)</w:t>
      </w:r>
    </w:p>
    <w:p w:rsidR="00F749F9" w:rsidRDefault="00F749F9" w:rsidP="00F749F9">
      <w:pPr>
        <w:pStyle w:val="1"/>
        <w:ind w:left="0" w:firstLine="709"/>
        <w:jc w:val="center"/>
      </w:pPr>
    </w:p>
    <w:p w:rsidR="00F749F9" w:rsidRDefault="00F749F9" w:rsidP="00F749F9">
      <w:pPr>
        <w:pStyle w:val="a6"/>
        <w:ind w:firstLine="709"/>
        <w:jc w:val="both"/>
        <w:sectPr w:rsidR="00F749F9">
          <w:pgSz w:w="11910" w:h="16850"/>
          <w:pgMar w:top="1134" w:right="567" w:bottom="1134" w:left="1418" w:header="0" w:footer="1034" w:gutter="0"/>
          <w:cols w:space="720"/>
          <w:docGrid w:linePitch="299"/>
        </w:sectPr>
      </w:pPr>
      <w:r>
        <w:t>Презентация в формате PowerPoint, .pdf (не более 20 слайдов) включает</w:t>
      </w:r>
      <w:r>
        <w:rPr>
          <w:spacing w:val="1"/>
        </w:rPr>
        <w:t xml:space="preserve"> </w:t>
      </w:r>
      <w:r>
        <w:t>пространственно-временные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экскурсии</w:t>
      </w:r>
      <w:r>
        <w:rPr>
          <w:spacing w:val="1"/>
        </w:rPr>
        <w:t xml:space="preserve"> </w:t>
      </w:r>
      <w:r>
        <w:t>(продолжительность,</w:t>
      </w:r>
      <w:r>
        <w:rPr>
          <w:spacing w:val="1"/>
        </w:rPr>
        <w:t xml:space="preserve"> </w:t>
      </w:r>
      <w:r>
        <w:t>протяженность,</w:t>
      </w:r>
      <w:r>
        <w:rPr>
          <w:spacing w:val="1"/>
        </w:rPr>
        <w:t xml:space="preserve"> </w:t>
      </w:r>
      <w:r>
        <w:t>месторасположение</w:t>
      </w:r>
      <w:r>
        <w:rPr>
          <w:spacing w:val="1"/>
        </w:rPr>
        <w:t xml:space="preserve"> </w:t>
      </w:r>
      <w:r>
        <w:t>остановок,</w:t>
      </w:r>
      <w:r>
        <w:rPr>
          <w:spacing w:val="1"/>
        </w:rPr>
        <w:t xml:space="preserve"> </w:t>
      </w:r>
      <w:r>
        <w:t>точек</w:t>
      </w:r>
      <w:r>
        <w:rPr>
          <w:spacing w:val="-67"/>
        </w:rPr>
        <w:t xml:space="preserve"> </w:t>
      </w:r>
      <w:r>
        <w:t>обзора</w:t>
      </w:r>
      <w:r>
        <w:rPr>
          <w:spacing w:val="-16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пр.),</w:t>
      </w:r>
      <w:r>
        <w:rPr>
          <w:spacing w:val="-16"/>
        </w:rPr>
        <w:t xml:space="preserve"> </w:t>
      </w:r>
      <w:r>
        <w:t>основные</w:t>
      </w:r>
      <w:r>
        <w:rPr>
          <w:spacing w:val="-16"/>
        </w:rPr>
        <w:t xml:space="preserve"> </w:t>
      </w:r>
      <w:r>
        <w:t>творческие</w:t>
      </w:r>
      <w:r>
        <w:rPr>
          <w:spacing w:val="-15"/>
        </w:rPr>
        <w:t xml:space="preserve"> </w:t>
      </w:r>
      <w:r>
        <w:t>задачи</w:t>
      </w:r>
      <w:r>
        <w:rPr>
          <w:spacing w:val="-14"/>
        </w:rPr>
        <w:t xml:space="preserve"> </w:t>
      </w:r>
      <w:r>
        <w:t>экскурсовода</w:t>
      </w:r>
      <w:r>
        <w:rPr>
          <w:spacing w:val="-16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каждом</w:t>
      </w:r>
      <w:r>
        <w:rPr>
          <w:spacing w:val="-16"/>
        </w:rPr>
        <w:t xml:space="preserve"> </w:t>
      </w:r>
      <w:r>
        <w:t>этапе.</w:t>
      </w:r>
      <w:r>
        <w:rPr>
          <w:spacing w:val="-16"/>
        </w:rPr>
        <w:t xml:space="preserve"> </w:t>
      </w:r>
      <w:r>
        <w:t>Может</w:t>
      </w:r>
      <w:r>
        <w:rPr>
          <w:spacing w:val="-67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наглядные</w:t>
      </w:r>
      <w:r>
        <w:rPr>
          <w:spacing w:val="1"/>
        </w:rPr>
        <w:t xml:space="preserve"> </w:t>
      </w:r>
      <w:r>
        <w:t>пособия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экскурсии,</w:t>
      </w:r>
      <w:r>
        <w:rPr>
          <w:spacing w:val="1"/>
        </w:rPr>
        <w:t xml:space="preserve"> </w:t>
      </w:r>
      <w:r>
        <w:t>дополняющие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восстанавливающие недостающие звенья зрительного ряда. Все изображения на</w:t>
      </w:r>
      <w:r>
        <w:rPr>
          <w:spacing w:val="-67"/>
        </w:rPr>
        <w:t xml:space="preserve"> </w:t>
      </w:r>
      <w:r>
        <w:t>слайде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подписаны.</w:t>
      </w:r>
      <w:r>
        <w:rPr>
          <w:spacing w:val="1"/>
        </w:rPr>
        <w:t xml:space="preserve"> </w:t>
      </w:r>
      <w:r>
        <w:t>Презентация</w:t>
      </w:r>
      <w:r>
        <w:rPr>
          <w:spacing w:val="1"/>
        </w:rPr>
        <w:t xml:space="preserve"> </w:t>
      </w:r>
      <w:r>
        <w:t>экскурсии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включать:</w:t>
      </w:r>
      <w:r>
        <w:rPr>
          <w:spacing w:val="1"/>
        </w:rPr>
        <w:t xml:space="preserve"> </w:t>
      </w:r>
      <w:r>
        <w:t>фотографии, репродукции картин, географические карты, карто-схемы, образцы</w:t>
      </w:r>
      <w:r>
        <w:rPr>
          <w:spacing w:val="-67"/>
        </w:rPr>
        <w:t xml:space="preserve"> </w:t>
      </w:r>
      <w:r>
        <w:t>продукции промышленных предприятий, природные материалы, аудиозаписи и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иллюстративный</w:t>
      </w:r>
      <w:r>
        <w:rPr>
          <w:spacing w:val="1"/>
        </w:rPr>
        <w:t xml:space="preserve"> </w:t>
      </w:r>
      <w:r>
        <w:t>материал,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насытить</w:t>
      </w:r>
      <w:r>
        <w:rPr>
          <w:spacing w:val="1"/>
        </w:rPr>
        <w:t xml:space="preserve"> </w:t>
      </w:r>
      <w:r>
        <w:t>экскурсию</w:t>
      </w:r>
      <w:r>
        <w:rPr>
          <w:spacing w:val="1"/>
        </w:rPr>
        <w:t xml:space="preserve"> </w:t>
      </w:r>
      <w:r>
        <w:t>зрительными</w:t>
      </w:r>
      <w:r>
        <w:rPr>
          <w:spacing w:val="-6"/>
        </w:rPr>
        <w:t xml:space="preserve"> </w:t>
      </w:r>
      <w:r>
        <w:t>образами.</w:t>
      </w:r>
      <w:bookmarkStart w:id="0" w:name="_GoBack"/>
      <w:bookmarkEnd w:id="0"/>
    </w:p>
    <w:p w:rsidR="003A3542" w:rsidRPr="00F749F9" w:rsidRDefault="003A3542" w:rsidP="00F749F9"/>
    <w:sectPr w:rsidR="003A3542" w:rsidRPr="00F749F9">
      <w:footerReference w:type="default" r:id="rId8"/>
      <w:pgSz w:w="11910" w:h="16850"/>
      <w:pgMar w:top="1134" w:right="567" w:bottom="1134" w:left="1418" w:header="0" w:footer="10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12AF" w:rsidRDefault="00AC12AF">
      <w:r>
        <w:separator/>
      </w:r>
    </w:p>
  </w:endnote>
  <w:endnote w:type="continuationSeparator" w:id="0">
    <w:p w:rsidR="00AC12AF" w:rsidRDefault="00AC1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542" w:rsidRDefault="0003129A">
    <w:pPr>
      <w:pStyle w:val="a6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505FCE0">
              <wp:simplePos x="0" y="0"/>
              <wp:positionH relativeFrom="page">
                <wp:posOffset>4027805</wp:posOffset>
              </wp:positionH>
              <wp:positionV relativeFrom="page">
                <wp:posOffset>9879330</wp:posOffset>
              </wp:positionV>
              <wp:extent cx="22606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06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A3542" w:rsidRDefault="00AC12AF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749F9">
                            <w:rPr>
                              <w:noProof/>
                              <w:sz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05FCE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7.15pt;margin-top:777.9pt;width:17.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" filled="f" stroked="f">
              <v:textbox inset="0,0,0,0">
                <w:txbxContent>
                  <w:p w:rsidR="003A3542" w:rsidRDefault="00AC12AF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749F9">
                      <w:rPr>
                        <w:noProof/>
                        <w:sz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12AF" w:rsidRDefault="00AC12AF">
      <w:r>
        <w:separator/>
      </w:r>
    </w:p>
  </w:footnote>
  <w:footnote w:type="continuationSeparator" w:id="0">
    <w:p w:rsidR="00AC12AF" w:rsidRDefault="00AC1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E5DEB"/>
    <w:multiLevelType w:val="multilevel"/>
    <w:tmpl w:val="01CE5DEB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F061BC"/>
    <w:multiLevelType w:val="multilevel"/>
    <w:tmpl w:val="06F061BC"/>
    <w:lvl w:ilvl="0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94017"/>
    <w:multiLevelType w:val="multilevel"/>
    <w:tmpl w:val="14694017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F27850"/>
    <w:multiLevelType w:val="multilevel"/>
    <w:tmpl w:val="1AF27850"/>
    <w:lvl w:ilvl="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B1B0DC4"/>
    <w:multiLevelType w:val="multilevel"/>
    <w:tmpl w:val="1B1B0DC4"/>
    <w:lvl w:ilvl="0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F2068"/>
    <w:multiLevelType w:val="multilevel"/>
    <w:tmpl w:val="1D9F2068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A8D10F1"/>
    <w:multiLevelType w:val="multilevel"/>
    <w:tmpl w:val="2A8D10F1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990D1C"/>
    <w:multiLevelType w:val="multilevel"/>
    <w:tmpl w:val="30990D1C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19153D5"/>
    <w:multiLevelType w:val="multilevel"/>
    <w:tmpl w:val="319153D5"/>
    <w:lvl w:ilvl="0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F17909"/>
    <w:multiLevelType w:val="multilevel"/>
    <w:tmpl w:val="32F17909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DD6E68"/>
    <w:multiLevelType w:val="multilevel"/>
    <w:tmpl w:val="36DD6E68"/>
    <w:lvl w:ilvl="0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F824E3"/>
    <w:multiLevelType w:val="multilevel"/>
    <w:tmpl w:val="39F824E3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900B81"/>
    <w:multiLevelType w:val="multilevel"/>
    <w:tmpl w:val="53900B81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1327FF"/>
    <w:multiLevelType w:val="multilevel"/>
    <w:tmpl w:val="541327FF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FF65F6"/>
    <w:multiLevelType w:val="multilevel"/>
    <w:tmpl w:val="5CFF65F6"/>
    <w:lvl w:ilvl="0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BB2D43"/>
    <w:multiLevelType w:val="multilevel"/>
    <w:tmpl w:val="67BB2D43"/>
    <w:lvl w:ilvl="0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313CE2"/>
    <w:multiLevelType w:val="multilevel"/>
    <w:tmpl w:val="7F313CE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14"/>
  </w:num>
  <w:num w:numId="4">
    <w:abstractNumId w:val="6"/>
  </w:num>
  <w:num w:numId="5">
    <w:abstractNumId w:val="12"/>
  </w:num>
  <w:num w:numId="6">
    <w:abstractNumId w:val="2"/>
  </w:num>
  <w:num w:numId="7">
    <w:abstractNumId w:val="15"/>
  </w:num>
  <w:num w:numId="8">
    <w:abstractNumId w:val="8"/>
  </w:num>
  <w:num w:numId="9">
    <w:abstractNumId w:val="3"/>
  </w:num>
  <w:num w:numId="10">
    <w:abstractNumId w:val="1"/>
  </w:num>
  <w:num w:numId="11">
    <w:abstractNumId w:val="9"/>
  </w:num>
  <w:num w:numId="12">
    <w:abstractNumId w:val="5"/>
  </w:num>
  <w:num w:numId="13">
    <w:abstractNumId w:val="7"/>
  </w:num>
  <w:num w:numId="14">
    <w:abstractNumId w:val="0"/>
  </w:num>
  <w:num w:numId="15">
    <w:abstractNumId w:val="10"/>
  </w:num>
  <w:num w:numId="16">
    <w:abstractNumId w:val="16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534"/>
    <w:rsid w:val="0003129A"/>
    <w:rsid w:val="00115E9D"/>
    <w:rsid w:val="001D0998"/>
    <w:rsid w:val="00253379"/>
    <w:rsid w:val="002D2D50"/>
    <w:rsid w:val="00347D0B"/>
    <w:rsid w:val="003A3542"/>
    <w:rsid w:val="00406931"/>
    <w:rsid w:val="00535D57"/>
    <w:rsid w:val="005B2A08"/>
    <w:rsid w:val="006C7F48"/>
    <w:rsid w:val="006F3D01"/>
    <w:rsid w:val="007368E9"/>
    <w:rsid w:val="00774732"/>
    <w:rsid w:val="007A2F42"/>
    <w:rsid w:val="00897A6D"/>
    <w:rsid w:val="008B2652"/>
    <w:rsid w:val="009E24DE"/>
    <w:rsid w:val="00AC12AF"/>
    <w:rsid w:val="00AC23F0"/>
    <w:rsid w:val="00CA3142"/>
    <w:rsid w:val="00D31534"/>
    <w:rsid w:val="00F16AEC"/>
    <w:rsid w:val="00F749F9"/>
    <w:rsid w:val="00FC27C2"/>
    <w:rsid w:val="09BC70F0"/>
    <w:rsid w:val="24092C2B"/>
    <w:rsid w:val="24A8289A"/>
    <w:rsid w:val="4546116D"/>
    <w:rsid w:val="66842E68"/>
    <w:rsid w:val="7C6D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6998B932"/>
  <w15:docId w15:val="{DF7639C9-558C-4336-B311-362CE3612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1545" w:hanging="275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Body Text"/>
    <w:basedOn w:val="a"/>
    <w:uiPriority w:val="1"/>
    <w:qFormat/>
    <w:rPr>
      <w:sz w:val="28"/>
      <w:szCs w:val="28"/>
    </w:rPr>
  </w:style>
  <w:style w:type="table" w:styleId="a7">
    <w:name w:val="Table Grid"/>
    <w:basedOn w:val="a1"/>
    <w:uiPriority w:val="99"/>
    <w:unhideWhenUsed/>
    <w:qFormat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1"/>
    <w:qFormat/>
    <w:pPr>
      <w:ind w:left="541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2049"/>
    <customShpInfo spid="_x0000_s1029"/>
    <customShpInfo spid="_x0000_s1028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Забаев Владимир Юрьевич</dc:creator>
  <cp:lastModifiedBy>шлагбаум</cp:lastModifiedBy>
  <cp:revision>2</cp:revision>
  <cp:lastPrinted>2024-11-08T10:33:00Z</cp:lastPrinted>
  <dcterms:created xsi:type="dcterms:W3CDTF">2024-11-09T07:36:00Z</dcterms:created>
  <dcterms:modified xsi:type="dcterms:W3CDTF">2024-11-09T07:36:00Z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2024-11-07T00:00:00Z</vt:filetime>
  </property>
  <property fmtid="{D5CDD505-2E9C-101B-9397-08002B2CF9AE}" pid="5" name="KSOProductBuildVer">
    <vt:lpwstr>1049-12.2.0.17119</vt:lpwstr>
  </property>
  <property fmtid="{D5CDD505-2E9C-101B-9397-08002B2CF9AE}" pid="6" name="ICV">
    <vt:lpwstr>4BFDD8F8405648C599D7746B1ABF40A5_13</vt:lpwstr>
  </property>
</Properties>
</file>